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34" w:type="dxa"/>
        <w:tblBorders>
          <w:bottom w:val="single" w:sz="4" w:space="0" w:color="auto"/>
        </w:tblBorders>
        <w:tblLook w:val="04A0"/>
      </w:tblPr>
      <w:tblGrid>
        <w:gridCol w:w="10490"/>
      </w:tblGrid>
      <w:tr w:rsidR="00D22BFA" w:rsidRPr="00A03611" w:rsidTr="008924D8">
        <w:tc>
          <w:tcPr>
            <w:tcW w:w="10490" w:type="dxa"/>
          </w:tcPr>
          <w:p w:rsidR="00D22BFA" w:rsidRPr="00813703" w:rsidRDefault="00D22BFA" w:rsidP="008924D8">
            <w:pPr>
              <w:pStyle w:val="3"/>
              <w:spacing w:before="60" w:after="0"/>
              <w:ind w:left="3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МИНИСТЕРСТВО НАУКИ И ВЫСШЕГО ОБРАЗОВАНИЯ РОССИЙСКОЙ ФЕДЕРАЦИИ</w:t>
            </w:r>
          </w:p>
          <w:p w:rsidR="00D22BFA" w:rsidRPr="00813703" w:rsidRDefault="00D22BFA" w:rsidP="008924D8">
            <w:pPr>
              <w:widowControl w:val="0"/>
              <w:spacing w:line="160" w:lineRule="atLeast"/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813703">
              <w:rPr>
                <w:rFonts w:cs="Times New Roman"/>
                <w:sz w:val="18"/>
                <w:szCs w:val="18"/>
              </w:rPr>
              <w:t>Федеральное государственное автономное образовательное учреждение высшего образования</w:t>
            </w:r>
          </w:p>
          <w:p w:rsidR="00D22BFA" w:rsidRDefault="00D22BFA" w:rsidP="008924D8">
            <w:pPr>
              <w:pStyle w:val="a6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«НАЦИОНАЛЬНЫЙ ИССЛЕДОВАТЕЛЬСКИЙ ТОМСКИЙ  ПОЛИТЕХНИЧЕСКИЙ  УНИВЕРСИТЕТ»</w:t>
            </w:r>
          </w:p>
          <w:p w:rsidR="00D22BFA" w:rsidRPr="00FA5C19" w:rsidRDefault="00D22BFA" w:rsidP="008924D8">
            <w:pPr>
              <w:jc w:val="center"/>
            </w:pPr>
            <w:r>
              <w:rPr>
                <w:sz w:val="22"/>
              </w:rPr>
              <w:t>ЮРГИНСКИЙ ТЕХНОЛОГИЧЕСКИЙ ИНСТИТУТ (ФИЛИАЛ)</w:t>
            </w:r>
          </w:p>
          <w:p w:rsidR="00D22BFA" w:rsidRPr="00A03611" w:rsidRDefault="00D22BFA" w:rsidP="008924D8">
            <w:pPr>
              <w:pStyle w:val="a6"/>
              <w:jc w:val="center"/>
              <w:rPr>
                <w:rFonts w:cs="Times New Roman"/>
                <w:color w:val="FF0000"/>
                <w:sz w:val="16"/>
              </w:rPr>
            </w:pPr>
          </w:p>
        </w:tc>
      </w:tr>
    </w:tbl>
    <w:p w:rsidR="00D22BFA" w:rsidRPr="002E732E" w:rsidRDefault="00D22BFA" w:rsidP="00D22BFA">
      <w:pPr>
        <w:jc w:val="center"/>
        <w:rPr>
          <w:rFonts w:cs="Times New Roman"/>
          <w:b/>
          <w:caps/>
          <w:sz w:val="22"/>
        </w:rPr>
      </w:pPr>
    </w:p>
    <w:p w:rsidR="00D22BFA" w:rsidRPr="007549C2" w:rsidRDefault="00D22BFA" w:rsidP="00D22BFA">
      <w:pPr>
        <w:jc w:val="center"/>
        <w:rPr>
          <w:rFonts w:cs="Times New Roman"/>
          <w:b/>
          <w:caps/>
          <w:sz w:val="22"/>
        </w:rPr>
      </w:pPr>
      <w:r w:rsidRPr="002E732E">
        <w:rPr>
          <w:rFonts w:cs="Times New Roman"/>
          <w:b/>
          <w:caps/>
          <w:sz w:val="22"/>
        </w:rPr>
        <w:t xml:space="preserve">календарный </w:t>
      </w:r>
      <w:r w:rsidRPr="007549C2">
        <w:rPr>
          <w:rFonts w:cs="Times New Roman"/>
          <w:b/>
          <w:caps/>
          <w:sz w:val="22"/>
        </w:rPr>
        <w:t xml:space="preserve">рейтинг-план дисциплины </w:t>
      </w:r>
    </w:p>
    <w:p w:rsidR="00D22BFA" w:rsidRPr="00D3587E" w:rsidRDefault="00D22BFA" w:rsidP="00D22BFA">
      <w:pPr>
        <w:jc w:val="center"/>
        <w:rPr>
          <w:rFonts w:cs="Times New Roman"/>
          <w:b/>
          <w:caps/>
          <w:sz w:val="22"/>
        </w:rPr>
      </w:pPr>
      <w:r w:rsidRPr="00D3587E">
        <w:rPr>
          <w:rFonts w:cs="Times New Roman"/>
          <w:b/>
          <w:caps/>
          <w:sz w:val="22"/>
        </w:rPr>
        <w:t>20</w:t>
      </w:r>
      <w:r>
        <w:rPr>
          <w:rFonts w:cs="Times New Roman"/>
          <w:b/>
          <w:caps/>
          <w:sz w:val="22"/>
        </w:rPr>
        <w:t>20</w:t>
      </w:r>
      <w:r w:rsidRPr="00D3587E">
        <w:rPr>
          <w:rFonts w:cs="Times New Roman"/>
          <w:b/>
          <w:caps/>
          <w:sz w:val="22"/>
        </w:rPr>
        <w:t>/202</w:t>
      </w:r>
      <w:r>
        <w:rPr>
          <w:rFonts w:cs="Times New Roman"/>
          <w:b/>
          <w:caps/>
          <w:sz w:val="22"/>
        </w:rPr>
        <w:t>1</w:t>
      </w:r>
      <w:r w:rsidRPr="00D3587E">
        <w:rPr>
          <w:rFonts w:cs="Times New Roman"/>
          <w:b/>
          <w:caps/>
          <w:sz w:val="22"/>
        </w:rPr>
        <w:t xml:space="preserve"> </w:t>
      </w:r>
      <w:r w:rsidRPr="00D3587E">
        <w:rPr>
          <w:rFonts w:cs="Times New Roman"/>
          <w:b/>
          <w:sz w:val="22"/>
        </w:rPr>
        <w:t>учебный год</w:t>
      </w:r>
    </w:p>
    <w:p w:rsidR="00D22BFA" w:rsidRPr="00D3587E" w:rsidRDefault="00D22BFA" w:rsidP="00D22BFA">
      <w:pPr>
        <w:jc w:val="center"/>
        <w:rPr>
          <w:rFonts w:cs="Times New Roman"/>
          <w:b/>
          <w:caps/>
          <w:sz w:val="18"/>
        </w:rPr>
      </w:pPr>
      <w:r>
        <w:rPr>
          <w:rFonts w:cs="Times New Roman"/>
          <w:b/>
          <w:caps/>
          <w:sz w:val="18"/>
          <w:lang w:val="en-US"/>
        </w:rPr>
        <w:t>2</w:t>
      </w:r>
      <w:r>
        <w:rPr>
          <w:rFonts w:cs="Times New Roman"/>
          <w:b/>
          <w:caps/>
          <w:sz w:val="18"/>
        </w:rPr>
        <w:t xml:space="preserve"> семестр</w:t>
      </w:r>
    </w:p>
    <w:tbl>
      <w:tblPr>
        <w:tblW w:w="5000" w:type="pct"/>
        <w:jc w:val="center"/>
        <w:tblLayout w:type="fixed"/>
        <w:tblLook w:val="0000"/>
      </w:tblPr>
      <w:tblGrid>
        <w:gridCol w:w="1139"/>
        <w:gridCol w:w="524"/>
        <w:gridCol w:w="1170"/>
        <w:gridCol w:w="4169"/>
        <w:gridCol w:w="1302"/>
        <w:gridCol w:w="651"/>
        <w:gridCol w:w="616"/>
      </w:tblGrid>
      <w:tr w:rsidR="00D22BFA" w:rsidRPr="00D3587E" w:rsidTr="008924D8">
        <w:trPr>
          <w:cantSplit/>
          <w:trHeight w:val="286"/>
          <w:jc w:val="center"/>
        </w:trPr>
        <w:tc>
          <w:tcPr>
            <w:tcW w:w="1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ОЦЕНКИ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BFA" w:rsidRPr="00D3587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Дисциплина </w:t>
            </w:r>
          </w:p>
          <w:p w:rsidR="00D22BFA" w:rsidRPr="00D3587E" w:rsidRDefault="00D22BFA" w:rsidP="008924D8">
            <w:pPr>
              <w:pStyle w:val="a3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</w:rPr>
            </w:pP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«</w:t>
            </w:r>
            <w:r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Иностранный язык (английский)</w:t>
            </w: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Лекции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22BFA" w:rsidRPr="00D3587E" w:rsidTr="008924D8">
        <w:trPr>
          <w:cantSplit/>
          <w:trHeight w:val="170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«Отлично»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A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9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- 100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bCs/>
                <w:i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color w:val="auto"/>
                <w:sz w:val="18"/>
                <w:szCs w:val="18"/>
              </w:rPr>
              <w:t>Практ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 занятия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22BFA" w:rsidRPr="00D3587E" w:rsidTr="008924D8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BFA" w:rsidRPr="00D3587E" w:rsidRDefault="00D22BFA" w:rsidP="008924D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для студентов 1 курса ЮТИ, заочная форма обучения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Конферен</w:t>
            </w:r>
            <w:proofErr w:type="gramStart"/>
            <w:r>
              <w:rPr>
                <w:color w:val="auto"/>
                <w:sz w:val="18"/>
                <w:szCs w:val="18"/>
              </w:rPr>
              <w:t>ц-</w:t>
            </w:r>
            <w:proofErr w:type="gramEnd"/>
            <w:r>
              <w:rPr>
                <w:color w:val="auto"/>
                <w:sz w:val="18"/>
                <w:szCs w:val="18"/>
              </w:rPr>
              <w:t xml:space="preserve"> недели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22BFA" w:rsidRPr="00D3587E" w:rsidTr="008924D8">
        <w:trPr>
          <w:cantSplit/>
          <w:trHeight w:val="145"/>
          <w:jc w:val="center"/>
        </w:trPr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«Хорошо»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8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–   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89</w:t>
            </w:r>
            <w:r w:rsidRPr="00D3587E">
              <w:rPr>
                <w:color w:val="auto"/>
                <w:sz w:val="18"/>
                <w:szCs w:val="18"/>
              </w:rPr>
              <w:t xml:space="preserve">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BFA" w:rsidRPr="00D3587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по направлению </w:t>
            </w:r>
            <w:r>
              <w:rPr>
                <w:rFonts w:eastAsia="Calibri" w:cs="Times New Roman"/>
                <w:sz w:val="18"/>
                <w:szCs w:val="18"/>
              </w:rPr>
              <w:t>38.03.01 Экономика</w:t>
            </w: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:rsidR="00D22BFA" w:rsidRPr="00D3587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Всего ауд.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час.</w:t>
            </w:r>
          </w:p>
        </w:tc>
      </w:tr>
      <w:tr w:rsidR="00D22BFA" w:rsidRPr="00D3587E" w:rsidTr="008924D8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70  – 79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BFA" w:rsidRPr="00D3587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СРС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22BFA" w:rsidRPr="00D3587E" w:rsidTr="008924D8">
        <w:trPr>
          <w:cantSplit/>
          <w:trHeight w:val="167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</w:t>
            </w:r>
            <w:proofErr w:type="spellStart"/>
            <w:r w:rsidRPr="00D3587E">
              <w:rPr>
                <w:color w:val="auto"/>
                <w:sz w:val="18"/>
                <w:szCs w:val="18"/>
              </w:rPr>
              <w:t>Удовл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65  – 69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108</w:t>
            </w:r>
          </w:p>
          <w:p w:rsidR="00D22BFA" w:rsidRPr="00D3587E" w:rsidRDefault="00D22BFA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 xml:space="preserve">  час.</w:t>
            </w:r>
          </w:p>
          <w:p w:rsidR="00D22BFA" w:rsidRPr="00D3587E" w:rsidRDefault="00D22BFA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:rsidR="00D22BFA" w:rsidRPr="00D3587E" w:rsidTr="008924D8">
        <w:trPr>
          <w:cantSplit/>
          <w:trHeight w:val="300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55  – 64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commentRangeStart w:id="1"/>
          </w:p>
        </w:tc>
        <w:commentRangeEnd w:id="1"/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rStyle w:val="a8"/>
                <w:rFonts w:eastAsiaTheme="minorHAnsi" w:cstheme="minorBidi"/>
                <w:color w:val="auto"/>
                <w:spacing w:val="0"/>
                <w:lang w:eastAsia="en-US"/>
              </w:rPr>
              <w:commentReference w:id="1"/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D3587E" w:rsidRDefault="00D22BFA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b/>
                <w:color w:val="auto"/>
                <w:sz w:val="18"/>
                <w:szCs w:val="18"/>
              </w:rPr>
              <w:t>з.е</w:t>
            </w:r>
            <w:proofErr w:type="spellEnd"/>
            <w:r w:rsidRPr="00D3587E">
              <w:rPr>
                <w:b/>
                <w:color w:val="auto"/>
                <w:sz w:val="18"/>
                <w:szCs w:val="18"/>
              </w:rPr>
              <w:t>.</w:t>
            </w:r>
          </w:p>
        </w:tc>
      </w:tr>
      <w:tr w:rsidR="00D22BFA" w:rsidRPr="007549C2" w:rsidTr="008924D8">
        <w:trPr>
          <w:cantSplit/>
          <w:trHeight w:val="7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7549C2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7549C2" w:rsidRDefault="00D22BFA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7549C2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55 - 100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BFA" w:rsidRPr="007549C2" w:rsidRDefault="00D22BFA" w:rsidP="008924D8">
            <w:pPr>
              <w:pStyle w:val="a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BFA" w:rsidRPr="007549C2" w:rsidRDefault="00D22BFA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BFA" w:rsidRPr="007549C2" w:rsidRDefault="00D22BFA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  <w:tr w:rsidR="00D22BFA" w:rsidRPr="007549C2" w:rsidTr="008924D8">
        <w:trPr>
          <w:cantSplit/>
          <w:trHeight w:val="10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7549C2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 xml:space="preserve">Неудовлетворительно / </w:t>
            </w:r>
            <w:proofErr w:type="spellStart"/>
            <w:r w:rsidRPr="007549C2">
              <w:rPr>
                <w:color w:val="auto"/>
                <w:sz w:val="18"/>
                <w:szCs w:val="18"/>
              </w:rPr>
              <w:t>незачтено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7549C2" w:rsidRDefault="00D22BFA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FA" w:rsidRPr="007549C2" w:rsidRDefault="00D22BFA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0 - 54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BFA" w:rsidRPr="007549C2" w:rsidRDefault="00D22BFA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FA" w:rsidRPr="007549C2" w:rsidRDefault="00D22BFA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FA" w:rsidRPr="007549C2" w:rsidRDefault="00D22BFA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</w:tbl>
    <w:p w:rsidR="00D22BFA" w:rsidRPr="007549C2" w:rsidRDefault="00D22BFA" w:rsidP="00D22BFA">
      <w:pPr>
        <w:rPr>
          <w:rFonts w:cs="Times New Roman"/>
          <w:b/>
          <w:sz w:val="14"/>
          <w:szCs w:val="20"/>
          <w:lang w:val="en-US"/>
        </w:rPr>
      </w:pPr>
    </w:p>
    <w:p w:rsidR="00D22BFA" w:rsidRDefault="00D22BFA" w:rsidP="00D22BFA">
      <w:pPr>
        <w:rPr>
          <w:rFonts w:cs="Times New Roman"/>
          <w:b/>
          <w:sz w:val="20"/>
          <w:szCs w:val="20"/>
        </w:rPr>
      </w:pPr>
    </w:p>
    <w:p w:rsidR="00D22BFA" w:rsidRPr="00434690" w:rsidRDefault="00D22BFA" w:rsidP="00D22BFA">
      <w:pPr>
        <w:rPr>
          <w:rFonts w:cs="Times New Roman"/>
          <w:sz w:val="20"/>
          <w:szCs w:val="20"/>
        </w:rPr>
      </w:pPr>
      <w:r w:rsidRPr="00434690">
        <w:rPr>
          <w:rFonts w:cs="Times New Roman"/>
          <w:b/>
          <w:sz w:val="20"/>
          <w:szCs w:val="20"/>
        </w:rPr>
        <w:t xml:space="preserve">Результаты </w:t>
      </w:r>
      <w:proofErr w:type="gramStart"/>
      <w:r w:rsidRPr="00434690">
        <w:rPr>
          <w:rFonts w:cs="Times New Roman"/>
          <w:b/>
          <w:sz w:val="20"/>
          <w:szCs w:val="20"/>
        </w:rPr>
        <w:t>обучения по дисциплине</w:t>
      </w:r>
      <w:proofErr w:type="gramEnd"/>
      <w:r w:rsidRPr="00434690">
        <w:rPr>
          <w:rFonts w:cs="Times New Roman"/>
          <w:sz w:val="20"/>
          <w:szCs w:val="20"/>
        </w:rPr>
        <w:t>:</w:t>
      </w:r>
    </w:p>
    <w:tbl>
      <w:tblPr>
        <w:tblStyle w:val="a5"/>
        <w:tblW w:w="5000" w:type="pct"/>
        <w:tblLook w:val="04A0"/>
      </w:tblPr>
      <w:tblGrid>
        <w:gridCol w:w="676"/>
        <w:gridCol w:w="8895"/>
      </w:tblGrid>
      <w:tr w:rsidR="00D22BFA" w:rsidRPr="00434690" w:rsidTr="008924D8">
        <w:tc>
          <w:tcPr>
            <w:tcW w:w="353" w:type="pct"/>
          </w:tcPr>
          <w:p w:rsidR="00D22BFA" w:rsidRPr="00434690" w:rsidRDefault="00D22BFA" w:rsidP="008924D8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r>
              <w:rPr>
                <w:sz w:val="20"/>
              </w:rPr>
              <w:t>-</w:t>
            </w:r>
            <w:r w:rsidRPr="00434690">
              <w:rPr>
                <w:sz w:val="20"/>
              </w:rPr>
              <w:t>1</w:t>
            </w:r>
          </w:p>
        </w:tc>
        <w:tc>
          <w:tcPr>
            <w:tcW w:w="4647" w:type="pct"/>
          </w:tcPr>
          <w:p w:rsidR="00D22BFA" w:rsidRPr="00EE2D39" w:rsidRDefault="00D22BFA" w:rsidP="008924D8">
            <w:pPr>
              <w:jc w:val="both"/>
              <w:rPr>
                <w:b/>
                <w:color w:val="FF0000"/>
                <w:sz w:val="20"/>
              </w:rPr>
            </w:pPr>
            <w:r w:rsidRPr="00EE2D39">
              <w:rPr>
                <w:sz w:val="20"/>
              </w:rP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</w:tr>
      <w:tr w:rsidR="00D22BFA" w:rsidRPr="00434690" w:rsidTr="008924D8">
        <w:tc>
          <w:tcPr>
            <w:tcW w:w="353" w:type="pct"/>
          </w:tcPr>
          <w:p w:rsidR="00D22BFA" w:rsidRPr="00434690" w:rsidRDefault="00D22BFA" w:rsidP="008924D8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r>
              <w:rPr>
                <w:sz w:val="20"/>
              </w:rPr>
              <w:t>-</w:t>
            </w:r>
            <w:r w:rsidRPr="00434690">
              <w:rPr>
                <w:sz w:val="20"/>
              </w:rPr>
              <w:t>2</w:t>
            </w:r>
          </w:p>
        </w:tc>
        <w:tc>
          <w:tcPr>
            <w:tcW w:w="4647" w:type="pct"/>
          </w:tcPr>
          <w:p w:rsidR="00D22BFA" w:rsidRPr="00EE2D39" w:rsidRDefault="00D22BFA" w:rsidP="008924D8">
            <w:pPr>
              <w:jc w:val="both"/>
              <w:rPr>
                <w:b/>
                <w:color w:val="FF0000"/>
                <w:sz w:val="20"/>
              </w:rPr>
            </w:pPr>
            <w:r w:rsidRPr="00EE2D39">
              <w:rPr>
                <w:sz w:val="20"/>
              </w:rP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 w:rsidRPr="00EE2D39">
              <w:rPr>
                <w:sz w:val="20"/>
              </w:rPr>
              <w:t>социо-культурной</w:t>
            </w:r>
            <w:proofErr w:type="spellEnd"/>
            <w:r w:rsidRPr="00EE2D39">
              <w:rPr>
                <w:sz w:val="20"/>
              </w:rP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</w:tr>
      <w:tr w:rsidR="00D22BFA" w:rsidRPr="00434690" w:rsidTr="008924D8">
        <w:tc>
          <w:tcPr>
            <w:tcW w:w="353" w:type="pct"/>
          </w:tcPr>
          <w:p w:rsidR="00D22BFA" w:rsidRPr="00434690" w:rsidRDefault="00D22BFA" w:rsidP="008924D8">
            <w:pPr>
              <w:rPr>
                <w:sz w:val="20"/>
              </w:rPr>
            </w:pPr>
            <w:r w:rsidRPr="00434690">
              <w:rPr>
                <w:sz w:val="20"/>
              </w:rPr>
              <w:t>РД</w:t>
            </w:r>
            <w:r>
              <w:rPr>
                <w:sz w:val="20"/>
              </w:rPr>
              <w:t>-</w:t>
            </w:r>
            <w:r w:rsidRPr="00434690">
              <w:rPr>
                <w:sz w:val="20"/>
              </w:rPr>
              <w:t>3</w:t>
            </w:r>
          </w:p>
        </w:tc>
        <w:tc>
          <w:tcPr>
            <w:tcW w:w="4647" w:type="pct"/>
          </w:tcPr>
          <w:p w:rsidR="00D22BFA" w:rsidRPr="00EE2D39" w:rsidRDefault="00D22BFA" w:rsidP="008924D8">
            <w:pPr>
              <w:jc w:val="both"/>
              <w:rPr>
                <w:b/>
                <w:color w:val="FF0000"/>
                <w:sz w:val="20"/>
              </w:rPr>
            </w:pPr>
            <w:r w:rsidRPr="00EE2D39">
              <w:rPr>
                <w:sz w:val="20"/>
              </w:rP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</w:tr>
      <w:tr w:rsidR="00D22BFA" w:rsidRPr="00434690" w:rsidTr="008924D8">
        <w:tc>
          <w:tcPr>
            <w:tcW w:w="353" w:type="pct"/>
          </w:tcPr>
          <w:p w:rsidR="00D22BFA" w:rsidRPr="00434690" w:rsidRDefault="00D22BFA" w:rsidP="008924D8">
            <w:pPr>
              <w:rPr>
                <w:sz w:val="20"/>
              </w:rPr>
            </w:pPr>
            <w:r>
              <w:rPr>
                <w:sz w:val="20"/>
              </w:rPr>
              <w:t>РД-4</w:t>
            </w:r>
          </w:p>
        </w:tc>
        <w:tc>
          <w:tcPr>
            <w:tcW w:w="4647" w:type="pct"/>
          </w:tcPr>
          <w:p w:rsidR="00D22BFA" w:rsidRPr="00EE2D39" w:rsidRDefault="00D22BFA" w:rsidP="008924D8">
            <w:pPr>
              <w:jc w:val="both"/>
              <w:rPr>
                <w:sz w:val="20"/>
              </w:rPr>
            </w:pPr>
            <w:r w:rsidRPr="00EE2D39">
              <w:rPr>
                <w:sz w:val="20"/>
              </w:rPr>
              <w:t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структур, характерных для устного общения на иностранном языке.</w:t>
            </w:r>
          </w:p>
        </w:tc>
      </w:tr>
    </w:tbl>
    <w:p w:rsidR="00D22BFA" w:rsidRDefault="00D22BFA" w:rsidP="00D22BFA">
      <w:pPr>
        <w:rPr>
          <w:rFonts w:cs="Times New Roman"/>
          <w:b/>
          <w:sz w:val="20"/>
          <w:szCs w:val="20"/>
          <w:highlight w:val="yellow"/>
        </w:rPr>
      </w:pPr>
      <w:r w:rsidRPr="002E732E">
        <w:rPr>
          <w:rFonts w:cs="Times New Roman"/>
          <w:b/>
          <w:sz w:val="20"/>
          <w:szCs w:val="20"/>
        </w:rPr>
        <w:t xml:space="preserve"> </w:t>
      </w:r>
    </w:p>
    <w:p w:rsidR="00D22BFA" w:rsidRDefault="00D22BFA" w:rsidP="00D22BFA">
      <w:pPr>
        <w:jc w:val="center"/>
        <w:rPr>
          <w:rFonts w:cs="Times New Roman"/>
          <w:b/>
          <w:sz w:val="20"/>
          <w:szCs w:val="20"/>
        </w:rPr>
      </w:pPr>
    </w:p>
    <w:p w:rsidR="00D22BFA" w:rsidRDefault="00D22BFA" w:rsidP="00D22BFA">
      <w:pPr>
        <w:jc w:val="center"/>
        <w:rPr>
          <w:rFonts w:cs="Times New Roman"/>
          <w:b/>
          <w:sz w:val="20"/>
          <w:szCs w:val="20"/>
          <w:lang w:val="en-US"/>
        </w:rPr>
      </w:pPr>
      <w:r w:rsidRPr="00796A2D">
        <w:rPr>
          <w:rFonts w:cs="Times New Roman"/>
          <w:b/>
          <w:sz w:val="20"/>
          <w:szCs w:val="20"/>
        </w:rPr>
        <w:t>Оценочные мероприятия</w:t>
      </w:r>
      <w:r>
        <w:rPr>
          <w:rFonts w:cs="Times New Roman"/>
          <w:b/>
          <w:sz w:val="20"/>
          <w:szCs w:val="20"/>
        </w:rPr>
        <w:t>:</w:t>
      </w:r>
    </w:p>
    <w:p w:rsidR="00D22BFA" w:rsidRPr="00FA24FB" w:rsidRDefault="00D22BFA" w:rsidP="00D22BFA">
      <w:pPr>
        <w:jc w:val="center"/>
        <w:rPr>
          <w:rFonts w:cs="Times New Roman"/>
          <w:b/>
          <w:sz w:val="20"/>
          <w:szCs w:val="20"/>
          <w:lang w:val="en-US"/>
        </w:rPr>
      </w:pPr>
    </w:p>
    <w:tbl>
      <w:tblPr>
        <w:tblStyle w:val="a5"/>
        <w:tblW w:w="25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8"/>
        <w:gridCol w:w="2912"/>
        <w:gridCol w:w="709"/>
        <w:gridCol w:w="708"/>
      </w:tblGrid>
      <w:tr w:rsidR="00D22BFA" w:rsidRPr="00EE2D39" w:rsidTr="008924D8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D22BFA" w:rsidRDefault="00D22BFA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Для дисциплин с формой контроля – зачет (дифференцированный зачет)</w:t>
            </w:r>
          </w:p>
          <w:p w:rsidR="00D22BFA" w:rsidRPr="00EE2D39" w:rsidRDefault="00D22BFA" w:rsidP="008924D8">
            <w:pPr>
              <w:jc w:val="center"/>
              <w:rPr>
                <w:b/>
                <w:sz w:val="20"/>
              </w:rPr>
            </w:pPr>
          </w:p>
        </w:tc>
      </w:tr>
      <w:tr w:rsidR="00D22BFA" w:rsidRPr="00EE2D39" w:rsidTr="008924D8">
        <w:tc>
          <w:tcPr>
            <w:tcW w:w="3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Оценочные мероприятия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Кол-во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Баллы</w:t>
            </w:r>
          </w:p>
        </w:tc>
      </w:tr>
      <w:tr w:rsidR="00D22BFA" w:rsidRPr="00EE2D39" w:rsidTr="008924D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Текущий контроль:</w:t>
            </w:r>
          </w:p>
        </w:tc>
      </w:tr>
      <w:tr w:rsidR="00D22BFA" w:rsidRPr="00EE2D39" w:rsidTr="008924D8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tabs>
                <w:tab w:val="left" w:pos="1548"/>
              </w:tabs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ТК</w:t>
            </w:r>
            <w:proofErr w:type="gramStart"/>
            <w:r w:rsidRPr="00EE2D39">
              <w:rPr>
                <w:b/>
                <w:sz w:val="20"/>
              </w:rPr>
              <w:t>1</w:t>
            </w:r>
            <w:proofErr w:type="gramEnd"/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tabs>
                <w:tab w:val="left" w:pos="1548"/>
              </w:tabs>
              <w:rPr>
                <w:sz w:val="20"/>
              </w:rPr>
            </w:pPr>
            <w:r>
              <w:rPr>
                <w:sz w:val="20"/>
              </w:rPr>
              <w:t>Активная работа на занятиях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18</w:t>
            </w:r>
          </w:p>
        </w:tc>
      </w:tr>
      <w:tr w:rsidR="00D22BFA" w:rsidRPr="00EE2D39" w:rsidTr="008924D8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tabs>
                <w:tab w:val="left" w:pos="1548"/>
              </w:tabs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ТК</w:t>
            </w:r>
            <w:proofErr w:type="gramStart"/>
            <w:r w:rsidRPr="00EE2D39">
              <w:rPr>
                <w:b/>
                <w:sz w:val="20"/>
              </w:rPr>
              <w:t>2</w:t>
            </w:r>
            <w:proofErr w:type="gramEnd"/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tabs>
                <w:tab w:val="left" w:pos="1548"/>
              </w:tabs>
              <w:rPr>
                <w:sz w:val="20"/>
              </w:rPr>
            </w:pPr>
            <w:r w:rsidRPr="00EE2D39">
              <w:rPr>
                <w:sz w:val="20"/>
              </w:rPr>
              <w:t>Выполнение контрольных работ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82</w:t>
            </w:r>
          </w:p>
        </w:tc>
      </w:tr>
      <w:tr w:rsidR="00D22BFA" w:rsidRPr="00EE2D39" w:rsidTr="008924D8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FA" w:rsidRPr="00EE2D39" w:rsidRDefault="00D22BFA" w:rsidP="008924D8">
            <w:pPr>
              <w:tabs>
                <w:tab w:val="left" w:pos="1548"/>
              </w:tabs>
              <w:jc w:val="right"/>
              <w:rPr>
                <w:b/>
                <w:sz w:val="20"/>
              </w:rPr>
            </w:pP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22BFA" w:rsidRPr="00EE2D39" w:rsidRDefault="00D22BFA" w:rsidP="008924D8">
            <w:pPr>
              <w:tabs>
                <w:tab w:val="left" w:pos="1548"/>
              </w:tabs>
              <w:jc w:val="right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ИТОГО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22BFA" w:rsidRPr="00EE2D39" w:rsidRDefault="00D22BFA" w:rsidP="008924D8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22BFA" w:rsidRPr="00EE2D39" w:rsidRDefault="00D22BFA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100</w:t>
            </w:r>
          </w:p>
        </w:tc>
      </w:tr>
    </w:tbl>
    <w:p w:rsidR="00D22BFA" w:rsidRPr="00A46A46" w:rsidRDefault="00D22BFA" w:rsidP="00D22BFA">
      <w:pPr>
        <w:rPr>
          <w:rFonts w:cs="Times New Roman"/>
          <w:sz w:val="14"/>
          <w:szCs w:val="20"/>
        </w:rPr>
      </w:pPr>
    </w:p>
    <w:p w:rsidR="00D22BFA" w:rsidRDefault="00D22BFA" w:rsidP="00D22BFA">
      <w:pPr>
        <w:rPr>
          <w:rFonts w:cs="Times New Roman"/>
          <w:b/>
          <w:sz w:val="20"/>
          <w:szCs w:val="20"/>
        </w:rPr>
      </w:pPr>
    </w:p>
    <w:p w:rsidR="00D22BFA" w:rsidRDefault="00D22BFA" w:rsidP="00D22BFA">
      <w:pPr>
        <w:rPr>
          <w:rFonts w:cs="Times New Roman"/>
          <w:b/>
          <w:sz w:val="20"/>
          <w:szCs w:val="20"/>
        </w:rPr>
      </w:pPr>
    </w:p>
    <w:p w:rsidR="00D22BFA" w:rsidRDefault="00D22BFA" w:rsidP="00D22BFA">
      <w:pPr>
        <w:rPr>
          <w:rFonts w:cs="Times New Roman"/>
          <w:b/>
          <w:sz w:val="20"/>
          <w:szCs w:val="20"/>
        </w:rPr>
      </w:pPr>
    </w:p>
    <w:p w:rsidR="00D22BFA" w:rsidRDefault="00D22BFA" w:rsidP="00D22BFA">
      <w:pPr>
        <w:rPr>
          <w:rFonts w:cs="Times New Roman"/>
          <w:b/>
          <w:sz w:val="20"/>
          <w:szCs w:val="20"/>
        </w:rPr>
      </w:pPr>
    </w:p>
    <w:p w:rsidR="00D22BFA" w:rsidRDefault="00D22BFA" w:rsidP="00D22BFA">
      <w:pPr>
        <w:rPr>
          <w:rFonts w:cs="Times New Roman"/>
          <w:b/>
          <w:sz w:val="20"/>
          <w:szCs w:val="20"/>
        </w:rPr>
      </w:pPr>
    </w:p>
    <w:p w:rsidR="00D22BFA" w:rsidRDefault="00D22BFA" w:rsidP="00D22BFA">
      <w:pPr>
        <w:rPr>
          <w:rFonts w:cs="Times New Roman"/>
          <w:b/>
          <w:sz w:val="20"/>
          <w:szCs w:val="20"/>
        </w:rPr>
      </w:pPr>
    </w:p>
    <w:p w:rsidR="00D22BFA" w:rsidRDefault="00D22BFA" w:rsidP="00D22BFA">
      <w:pPr>
        <w:rPr>
          <w:rFonts w:cs="Times New Roman"/>
          <w:b/>
          <w:sz w:val="20"/>
          <w:szCs w:val="20"/>
        </w:rPr>
      </w:pPr>
    </w:p>
    <w:p w:rsidR="00D22BFA" w:rsidRDefault="00D22BFA" w:rsidP="00D22BFA">
      <w:pPr>
        <w:rPr>
          <w:rFonts w:cs="Times New Roman"/>
          <w:b/>
          <w:sz w:val="20"/>
          <w:szCs w:val="20"/>
        </w:rPr>
      </w:pPr>
    </w:p>
    <w:tbl>
      <w:tblPr>
        <w:tblW w:w="5093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520"/>
        <w:gridCol w:w="445"/>
        <w:gridCol w:w="4110"/>
        <w:gridCol w:w="385"/>
        <w:gridCol w:w="393"/>
        <w:gridCol w:w="1041"/>
        <w:gridCol w:w="520"/>
        <w:gridCol w:w="650"/>
        <w:gridCol w:w="654"/>
        <w:gridCol w:w="508"/>
      </w:tblGrid>
      <w:tr w:rsidR="00D22BFA" w:rsidRPr="00796A2D" w:rsidTr="008924D8">
        <w:trPr>
          <w:cantSplit/>
          <w:trHeight w:val="242"/>
          <w:tblHeader/>
        </w:trPr>
        <w:tc>
          <w:tcPr>
            <w:tcW w:w="188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D22BFA" w:rsidRPr="00796A2D" w:rsidRDefault="00D22BFA" w:rsidP="008924D8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lastRenderedPageBreak/>
              <w:t>Неделя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Дата начала недели</w:t>
            </w:r>
          </w:p>
        </w:tc>
        <w:tc>
          <w:tcPr>
            <w:tcW w:w="232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D22BFA" w:rsidRPr="00796A2D" w:rsidRDefault="00D22BFA" w:rsidP="008924D8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Результат </w:t>
            </w:r>
            <w:proofErr w:type="gramStart"/>
            <w:r w:rsidRPr="00796A2D">
              <w:rPr>
                <w:rFonts w:eastAsia="Calibri" w:cs="Times New Roman"/>
                <w:b/>
                <w:sz w:val="14"/>
                <w:szCs w:val="16"/>
              </w:rPr>
              <w:t>обучения по дисциплине</w:t>
            </w:r>
            <w:proofErr w:type="gramEnd"/>
          </w:p>
        </w:tc>
        <w:tc>
          <w:tcPr>
            <w:tcW w:w="214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Учебная деятельность 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часов</w:t>
            </w: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Оценочное  мероприятие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баллов</w:t>
            </w:r>
          </w:p>
        </w:tc>
        <w:tc>
          <w:tcPr>
            <w:tcW w:w="94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Информационное обеспечение</w:t>
            </w:r>
          </w:p>
        </w:tc>
      </w:tr>
      <w:tr w:rsidR="00D22BFA" w:rsidRPr="00796A2D" w:rsidTr="008924D8">
        <w:trPr>
          <w:cantSplit/>
          <w:trHeight w:val="820"/>
          <w:tblHeader/>
        </w:trPr>
        <w:tc>
          <w:tcPr>
            <w:tcW w:w="188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D22BFA" w:rsidRPr="00796A2D" w:rsidRDefault="00D22BFA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</w:tcPr>
          <w:p w:rsidR="00D22BFA" w:rsidRPr="00796A2D" w:rsidRDefault="00D22BFA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32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D22BFA" w:rsidRPr="00796A2D" w:rsidRDefault="00D22BFA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144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2BFA" w:rsidRPr="00796A2D" w:rsidRDefault="00D22BFA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Ауд.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Сам.</w:t>
            </w:r>
          </w:p>
        </w:tc>
        <w:tc>
          <w:tcPr>
            <w:tcW w:w="5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339" w:type="pct"/>
            <w:tcBorders>
              <w:bottom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Учебная</w:t>
            </w:r>
          </w:p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литература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Интернет-ресурсы</w:t>
            </w: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Видео-ресурсы</w:t>
            </w:r>
          </w:p>
        </w:tc>
      </w:tr>
      <w:tr w:rsidR="00D22BFA" w:rsidRPr="00796A2D" w:rsidTr="008924D8">
        <w:trPr>
          <w:trHeight w:val="275"/>
        </w:trPr>
        <w:tc>
          <w:tcPr>
            <w:tcW w:w="188" w:type="pct"/>
            <w:tcBorders>
              <w:lef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1" w:type="pct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2" w:type="pct"/>
            <w:tcBorders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b/>
                <w:sz w:val="18"/>
                <w:szCs w:val="18"/>
              </w:rPr>
            </w:pPr>
            <w:r w:rsidRPr="00796A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1" w:type="pct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11</w:t>
            </w:r>
          </w:p>
        </w:tc>
      </w:tr>
      <w:tr w:rsidR="00D22BFA" w:rsidRPr="00796A2D" w:rsidTr="008924D8">
        <w:trPr>
          <w:trHeight w:val="296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D22BFA" w:rsidRPr="00796A2D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4</w:t>
            </w: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71" w:type="pct"/>
            <w:vMerge w:val="restart"/>
          </w:tcPr>
          <w:p w:rsidR="00D22BFA" w:rsidRPr="007F3363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 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2BFA" w:rsidRPr="0059492C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59492C">
              <w:rPr>
                <w:rFonts w:eastAsia="Calibri" w:cs="Times New Roman"/>
                <w:sz w:val="18"/>
                <w:szCs w:val="18"/>
              </w:rPr>
              <w:t>Практическое занятие 1</w:t>
            </w:r>
          </w:p>
          <w:p w:rsidR="00D22BFA" w:rsidRPr="0059492C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59492C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59492C">
              <w:rPr>
                <w:rFonts w:cs="Times New Roman"/>
                <w:b/>
                <w:sz w:val="18"/>
                <w:szCs w:val="18"/>
              </w:rPr>
              <w:t xml:space="preserve">Культура, традиции обычаи  </w:t>
            </w:r>
            <w:proofErr w:type="gramStart"/>
            <w:r w:rsidRPr="0059492C">
              <w:rPr>
                <w:rFonts w:cs="Times New Roman"/>
                <w:b/>
                <w:sz w:val="18"/>
                <w:szCs w:val="18"/>
              </w:rPr>
              <w:t>в</w:t>
            </w:r>
            <w:proofErr w:type="gramEnd"/>
            <w:r w:rsidRPr="0059492C">
              <w:rPr>
                <w:rFonts w:cs="Times New Roman"/>
                <w:b/>
                <w:sz w:val="18"/>
                <w:szCs w:val="18"/>
              </w:rPr>
              <w:t xml:space="preserve"> англоязычных стран</w:t>
            </w:r>
          </w:p>
          <w:p w:rsidR="00D22BFA" w:rsidRPr="00D22BFA" w:rsidRDefault="00D22BFA" w:rsidP="00D22BFA">
            <w:pPr>
              <w:jc w:val="both"/>
              <w:rPr>
                <w:sz w:val="18"/>
                <w:szCs w:val="18"/>
              </w:rPr>
            </w:pPr>
            <w:r w:rsidRPr="00D22BFA">
              <w:rPr>
                <w:sz w:val="18"/>
                <w:szCs w:val="18"/>
              </w:rPr>
              <w:t>Лексика: национальный характер; национальная кухня; природа и география; общество, общественные движения и организации; межкультурная коммуникация.</w:t>
            </w:r>
          </w:p>
          <w:p w:rsidR="00D22BFA" w:rsidRPr="00D22BFA" w:rsidRDefault="00D22BFA" w:rsidP="00D22BFA">
            <w:pPr>
              <w:jc w:val="both"/>
              <w:rPr>
                <w:sz w:val="18"/>
                <w:szCs w:val="18"/>
              </w:rPr>
            </w:pPr>
            <w:r w:rsidRPr="00D22BFA">
              <w:rPr>
                <w:sz w:val="18"/>
                <w:szCs w:val="18"/>
              </w:rPr>
              <w:t xml:space="preserve">Грамматика: порядок прилагательных в предложении; </w:t>
            </w:r>
            <w:r w:rsidRPr="00D22BFA">
              <w:rPr>
                <w:rFonts w:eastAsia="Calibri"/>
                <w:sz w:val="18"/>
                <w:szCs w:val="18"/>
              </w:rPr>
              <w:t xml:space="preserve">относительные местоимения </w:t>
            </w:r>
            <w:r w:rsidRPr="00D22BFA">
              <w:rPr>
                <w:rFonts w:eastAsia="Calibri"/>
                <w:i/>
                <w:sz w:val="18"/>
                <w:szCs w:val="18"/>
                <w:lang w:val="en-US"/>
              </w:rPr>
              <w:t>who</w:t>
            </w:r>
            <w:r w:rsidRPr="00D22BFA">
              <w:rPr>
                <w:rFonts w:eastAsia="Calibri"/>
                <w:i/>
                <w:sz w:val="18"/>
                <w:szCs w:val="18"/>
              </w:rPr>
              <w:t xml:space="preserve">, </w:t>
            </w:r>
            <w:r w:rsidRPr="00D22BFA">
              <w:rPr>
                <w:rFonts w:eastAsia="Calibri"/>
                <w:i/>
                <w:sz w:val="18"/>
                <w:szCs w:val="18"/>
                <w:lang w:val="en-US"/>
              </w:rPr>
              <w:t>which</w:t>
            </w:r>
            <w:r w:rsidRPr="00D22BFA">
              <w:rPr>
                <w:rFonts w:eastAsia="Calibri"/>
                <w:i/>
                <w:sz w:val="18"/>
                <w:szCs w:val="18"/>
              </w:rPr>
              <w:t xml:space="preserve">, </w:t>
            </w:r>
            <w:r w:rsidRPr="00D22BFA">
              <w:rPr>
                <w:rFonts w:eastAsia="Calibri"/>
                <w:i/>
                <w:sz w:val="18"/>
                <w:szCs w:val="18"/>
                <w:lang w:val="en-US"/>
              </w:rPr>
              <w:t>that</w:t>
            </w:r>
            <w:r w:rsidRPr="00D22BFA">
              <w:rPr>
                <w:rFonts w:eastAsia="Calibri"/>
                <w:i/>
                <w:sz w:val="18"/>
                <w:szCs w:val="18"/>
              </w:rPr>
              <w:t xml:space="preserve">, </w:t>
            </w:r>
            <w:r w:rsidRPr="00D22BFA">
              <w:rPr>
                <w:rFonts w:eastAsia="Calibri"/>
                <w:i/>
                <w:sz w:val="18"/>
                <w:szCs w:val="18"/>
                <w:lang w:val="en-US"/>
              </w:rPr>
              <w:t>where</w:t>
            </w:r>
            <w:r w:rsidRPr="00D22BFA">
              <w:rPr>
                <w:rFonts w:eastAsia="Calibri"/>
                <w:i/>
                <w:sz w:val="18"/>
                <w:szCs w:val="18"/>
              </w:rPr>
              <w:t xml:space="preserve">, </w:t>
            </w:r>
            <w:r w:rsidRPr="00D22BFA">
              <w:rPr>
                <w:rFonts w:eastAsia="Calibri"/>
                <w:i/>
                <w:sz w:val="18"/>
                <w:szCs w:val="18"/>
                <w:lang w:val="en-US"/>
              </w:rPr>
              <w:t>in</w:t>
            </w:r>
            <w:r w:rsidRPr="00D22BFA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D22BFA">
              <w:rPr>
                <w:rFonts w:eastAsia="Calibri"/>
                <w:i/>
                <w:sz w:val="18"/>
                <w:szCs w:val="18"/>
                <w:lang w:val="en-US"/>
              </w:rPr>
              <w:t>which</w:t>
            </w:r>
            <w:r w:rsidRPr="00D22BFA">
              <w:rPr>
                <w:sz w:val="18"/>
                <w:szCs w:val="18"/>
              </w:rPr>
              <w:t xml:space="preserve">; словообразование (прилагательные, наречия); конструкции </w:t>
            </w:r>
            <w:r w:rsidRPr="00D22BFA">
              <w:rPr>
                <w:i/>
                <w:sz w:val="18"/>
                <w:szCs w:val="18"/>
                <w:lang w:val="en-US"/>
              </w:rPr>
              <w:t>used</w:t>
            </w:r>
            <w:r w:rsidRPr="00D22BFA">
              <w:rPr>
                <w:i/>
                <w:sz w:val="18"/>
                <w:szCs w:val="18"/>
              </w:rPr>
              <w:t xml:space="preserve"> </w:t>
            </w:r>
            <w:r w:rsidRPr="00D22BFA">
              <w:rPr>
                <w:i/>
                <w:sz w:val="18"/>
                <w:szCs w:val="18"/>
                <w:lang w:val="en-US"/>
              </w:rPr>
              <w:t>to</w:t>
            </w:r>
            <w:r w:rsidRPr="00D22BFA">
              <w:rPr>
                <w:i/>
                <w:sz w:val="18"/>
                <w:szCs w:val="18"/>
              </w:rPr>
              <w:t>/</w:t>
            </w:r>
            <w:r w:rsidRPr="00D22BFA">
              <w:rPr>
                <w:i/>
                <w:sz w:val="18"/>
                <w:szCs w:val="18"/>
                <w:lang w:val="en-US"/>
              </w:rPr>
              <w:t>would</w:t>
            </w:r>
            <w:r w:rsidRPr="00D22BFA">
              <w:rPr>
                <w:i/>
                <w:sz w:val="18"/>
                <w:szCs w:val="18"/>
              </w:rPr>
              <w:t>/</w:t>
            </w:r>
            <w:r w:rsidRPr="00D22BFA">
              <w:rPr>
                <w:i/>
                <w:sz w:val="18"/>
                <w:szCs w:val="18"/>
                <w:lang w:val="en-US"/>
              </w:rPr>
              <w:t>get</w:t>
            </w:r>
            <w:r w:rsidRPr="00D22BFA">
              <w:rPr>
                <w:i/>
                <w:sz w:val="18"/>
                <w:szCs w:val="18"/>
              </w:rPr>
              <w:t xml:space="preserve"> </w:t>
            </w:r>
            <w:r w:rsidRPr="00D22BFA">
              <w:rPr>
                <w:i/>
                <w:sz w:val="18"/>
                <w:szCs w:val="18"/>
                <w:lang w:val="en-US"/>
              </w:rPr>
              <w:t>used</w:t>
            </w:r>
            <w:r w:rsidRPr="00D22BFA">
              <w:rPr>
                <w:i/>
                <w:sz w:val="18"/>
                <w:szCs w:val="18"/>
              </w:rPr>
              <w:t xml:space="preserve"> </w:t>
            </w:r>
            <w:r w:rsidRPr="00D22BFA">
              <w:rPr>
                <w:i/>
                <w:sz w:val="18"/>
                <w:szCs w:val="18"/>
                <w:lang w:val="en-US"/>
              </w:rPr>
              <w:t>to</w:t>
            </w:r>
            <w:r w:rsidRPr="00D22BFA">
              <w:rPr>
                <w:i/>
                <w:sz w:val="18"/>
                <w:szCs w:val="18"/>
              </w:rPr>
              <w:t>/</w:t>
            </w:r>
            <w:r w:rsidRPr="00D22BFA">
              <w:rPr>
                <w:i/>
                <w:sz w:val="18"/>
                <w:szCs w:val="18"/>
                <w:lang w:val="en-US"/>
              </w:rPr>
              <w:t>be</w:t>
            </w:r>
            <w:r w:rsidRPr="00D22BFA">
              <w:rPr>
                <w:i/>
                <w:sz w:val="18"/>
                <w:szCs w:val="18"/>
              </w:rPr>
              <w:t xml:space="preserve"> </w:t>
            </w:r>
            <w:r w:rsidRPr="00D22BFA">
              <w:rPr>
                <w:i/>
                <w:sz w:val="18"/>
                <w:szCs w:val="18"/>
                <w:lang w:val="en-US"/>
              </w:rPr>
              <w:t>used</w:t>
            </w:r>
            <w:r w:rsidRPr="00D22BFA">
              <w:rPr>
                <w:i/>
                <w:sz w:val="18"/>
                <w:szCs w:val="18"/>
              </w:rPr>
              <w:t xml:space="preserve"> </w:t>
            </w:r>
            <w:r w:rsidRPr="00D22BFA">
              <w:rPr>
                <w:i/>
                <w:sz w:val="18"/>
                <w:szCs w:val="18"/>
                <w:lang w:val="en-US"/>
              </w:rPr>
              <w:t>to</w:t>
            </w:r>
            <w:r w:rsidRPr="00D22BFA">
              <w:rPr>
                <w:sz w:val="18"/>
                <w:szCs w:val="18"/>
              </w:rPr>
              <w:t>.</w:t>
            </w:r>
          </w:p>
          <w:p w:rsidR="00D22BFA" w:rsidRPr="0059492C" w:rsidRDefault="00D22BFA" w:rsidP="008924D8">
            <w:pPr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4" w:space="0" w:color="auto"/>
            </w:tcBorders>
          </w:tcPr>
          <w:p w:rsidR="00D22BFA" w:rsidRPr="00796A2D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bottom w:val="single" w:sz="4" w:space="0" w:color="auto"/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  <w:bottom w:val="single" w:sz="4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22BFA" w:rsidRPr="00CB525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22BFA" w:rsidRPr="006218A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22BFA" w:rsidRDefault="00D22BFA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22BFA" w:rsidRPr="006218AE" w:rsidRDefault="00D22BFA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4" w:space="0" w:color="auto"/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22BFA" w:rsidRPr="00796A2D" w:rsidTr="008924D8">
        <w:trPr>
          <w:trHeight w:val="295"/>
        </w:trPr>
        <w:tc>
          <w:tcPr>
            <w:tcW w:w="188" w:type="pct"/>
            <w:vMerge/>
            <w:tcBorders>
              <w:left w:val="single" w:sz="12" w:space="0" w:color="auto"/>
            </w:tcBorders>
          </w:tcPr>
          <w:p w:rsidR="00D22BFA" w:rsidRPr="00796A2D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D22BFA" w:rsidRPr="00796A2D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59492C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59492C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№2.1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3849B3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22BFA" w:rsidRPr="00CB525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22BFA" w:rsidRPr="006218A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22BFA" w:rsidRDefault="00D22BFA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22BFA" w:rsidRPr="002E732E" w:rsidTr="008924D8">
        <w:trPr>
          <w:trHeight w:val="424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D22BFA" w:rsidRPr="00AD1941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4</w:t>
            </w:r>
            <w:r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271" w:type="pct"/>
            <w:vMerge w:val="restart"/>
          </w:tcPr>
          <w:p w:rsidR="00D22BFA" w:rsidRPr="00796A2D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 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D22BFA" w:rsidRPr="0059492C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59492C">
              <w:rPr>
                <w:rFonts w:eastAsia="Calibri" w:cs="Times New Roman"/>
                <w:sz w:val="18"/>
                <w:szCs w:val="18"/>
              </w:rPr>
              <w:t>Практическое занятие 2</w:t>
            </w:r>
          </w:p>
          <w:p w:rsidR="00D22BFA" w:rsidRPr="0059492C" w:rsidRDefault="00D22BFA" w:rsidP="008924D8">
            <w:pPr>
              <w:jc w:val="both"/>
              <w:rPr>
                <w:sz w:val="18"/>
                <w:szCs w:val="18"/>
              </w:rPr>
            </w:pPr>
            <w:r w:rsidRPr="0059492C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59492C">
              <w:rPr>
                <w:rFonts w:cs="Times New Roman"/>
                <w:b/>
                <w:sz w:val="18"/>
                <w:szCs w:val="18"/>
              </w:rPr>
              <w:t>Карьера</w:t>
            </w:r>
            <w:r w:rsidRPr="0059492C">
              <w:rPr>
                <w:sz w:val="18"/>
                <w:szCs w:val="18"/>
              </w:rPr>
              <w:t xml:space="preserve"> </w:t>
            </w:r>
          </w:p>
          <w:p w:rsidR="00D22BFA" w:rsidRPr="00D22BFA" w:rsidRDefault="00D22BFA" w:rsidP="00D22BFA">
            <w:pPr>
              <w:jc w:val="both"/>
              <w:rPr>
                <w:b/>
                <w:sz w:val="18"/>
                <w:szCs w:val="18"/>
              </w:rPr>
            </w:pPr>
            <w:r w:rsidRPr="00D22BFA">
              <w:rPr>
                <w:sz w:val="18"/>
                <w:szCs w:val="18"/>
              </w:rPr>
              <w:t>Лексика: личность достойная  восхищения,  вопросы занятости и трудоустройства в России и в англоязычных странах; условия для построения карьеры; составление резюме и прохождение собеседования при трудоустройстве</w:t>
            </w:r>
            <w:r w:rsidRPr="00D22BFA">
              <w:rPr>
                <w:b/>
                <w:sz w:val="18"/>
                <w:szCs w:val="18"/>
              </w:rPr>
              <w:t>.</w:t>
            </w:r>
          </w:p>
          <w:p w:rsidR="00D22BFA" w:rsidRPr="00D22BFA" w:rsidRDefault="00D22BFA" w:rsidP="00D22BFA">
            <w:pPr>
              <w:jc w:val="both"/>
              <w:rPr>
                <w:sz w:val="18"/>
                <w:szCs w:val="18"/>
              </w:rPr>
            </w:pPr>
            <w:r w:rsidRPr="00D22BFA">
              <w:rPr>
                <w:sz w:val="18"/>
                <w:szCs w:val="18"/>
              </w:rPr>
              <w:t>Грамматика: условные предложения (0-3 тип); вопросительные предложения; способы выражения прошедшего времени при рассказе своей биографии; способы выражения будущего времени; косвенная речь.</w:t>
            </w:r>
          </w:p>
          <w:p w:rsidR="00D22BFA" w:rsidRPr="0059492C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D22BFA" w:rsidRPr="00796A2D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22BFA" w:rsidRPr="00CB525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22BFA" w:rsidRPr="006218A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22BFA" w:rsidRDefault="00D22BFA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</w:tcPr>
          <w:p w:rsidR="00D22BFA" w:rsidRPr="00796A2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22BFA" w:rsidRPr="002E732E" w:rsidTr="008924D8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59492C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59492C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№2.1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416539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22BFA" w:rsidRPr="00CB525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22BFA" w:rsidRPr="006218A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22BFA" w:rsidRDefault="00D22BFA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22BFA" w:rsidRPr="002E732E" w:rsidTr="008924D8"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D22BFA" w:rsidRPr="00AD1941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4</w:t>
            </w: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</w:tc>
        <w:tc>
          <w:tcPr>
            <w:tcW w:w="271" w:type="pct"/>
            <w:vMerge w:val="restart"/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 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22BFA" w:rsidRPr="0059492C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59492C">
              <w:rPr>
                <w:rFonts w:eastAsia="Calibri" w:cs="Times New Roman"/>
                <w:sz w:val="18"/>
                <w:szCs w:val="18"/>
              </w:rPr>
              <w:t>Практическое занятие 3</w:t>
            </w:r>
          </w:p>
          <w:p w:rsidR="00D22BFA" w:rsidRPr="0059492C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59492C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59492C">
              <w:rPr>
                <w:rFonts w:cs="Times New Roman"/>
                <w:b/>
                <w:sz w:val="18"/>
                <w:szCs w:val="18"/>
              </w:rPr>
              <w:t>Окружающая среда</w:t>
            </w:r>
          </w:p>
          <w:p w:rsidR="00D22BFA" w:rsidRPr="00D22BFA" w:rsidRDefault="00D22BFA" w:rsidP="00D22BFA">
            <w:pPr>
              <w:jc w:val="both"/>
              <w:rPr>
                <w:sz w:val="18"/>
                <w:szCs w:val="18"/>
              </w:rPr>
            </w:pPr>
            <w:r w:rsidRPr="00D22BFA">
              <w:rPr>
                <w:sz w:val="18"/>
                <w:szCs w:val="18"/>
              </w:rPr>
              <w:t xml:space="preserve">Лексика: экология; проблемы окружающей среды; вопросы глобальной экологической безопасности; изменение климата; государственные, общественные и частные инициативы в вопросах защиты экологии. </w:t>
            </w:r>
          </w:p>
          <w:p w:rsidR="00D22BFA" w:rsidRPr="00D22BFA" w:rsidRDefault="00D22BFA" w:rsidP="00D22BFA">
            <w:pPr>
              <w:jc w:val="both"/>
              <w:rPr>
                <w:sz w:val="18"/>
                <w:szCs w:val="18"/>
              </w:rPr>
            </w:pPr>
            <w:r w:rsidRPr="00D22BFA">
              <w:rPr>
                <w:sz w:val="18"/>
                <w:szCs w:val="18"/>
              </w:rPr>
              <w:t xml:space="preserve">Грамматика: сослагательное наклонение; условные предложения 3 типа; инверсия; прилагательные с окончаниями </w:t>
            </w:r>
            <w:r w:rsidRPr="00D22BFA">
              <w:rPr>
                <w:i/>
                <w:sz w:val="18"/>
                <w:szCs w:val="18"/>
              </w:rPr>
              <w:t>–</w:t>
            </w:r>
            <w:proofErr w:type="spellStart"/>
            <w:r w:rsidRPr="00D22BFA">
              <w:rPr>
                <w:i/>
                <w:sz w:val="18"/>
                <w:szCs w:val="18"/>
                <w:lang w:val="en-US"/>
              </w:rPr>
              <w:t>ed</w:t>
            </w:r>
            <w:proofErr w:type="spellEnd"/>
            <w:r w:rsidRPr="00D22BFA">
              <w:rPr>
                <w:i/>
                <w:sz w:val="18"/>
                <w:szCs w:val="18"/>
              </w:rPr>
              <w:t>, -</w:t>
            </w:r>
            <w:proofErr w:type="spellStart"/>
            <w:r w:rsidRPr="00D22BFA">
              <w:rPr>
                <w:i/>
                <w:sz w:val="18"/>
                <w:szCs w:val="18"/>
                <w:lang w:val="en-US"/>
              </w:rPr>
              <w:t>ing</w:t>
            </w:r>
            <w:proofErr w:type="spellEnd"/>
            <w:r w:rsidRPr="00D22BFA">
              <w:rPr>
                <w:sz w:val="18"/>
                <w:szCs w:val="18"/>
              </w:rPr>
              <w:t>.</w:t>
            </w:r>
          </w:p>
          <w:p w:rsidR="00D22BFA" w:rsidRPr="0059492C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2BFA" w:rsidRPr="00416539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22BFA" w:rsidRPr="00416539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22BFA" w:rsidRPr="00CB525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22BFA" w:rsidRPr="006218A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22BFA" w:rsidRDefault="00D22BFA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22BFA" w:rsidRPr="002E732E" w:rsidTr="008924D8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AA215F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 w:rsidRPr="0059492C">
              <w:rPr>
                <w:rFonts w:eastAsia="Calibri" w:cs="Times New Roman"/>
                <w:sz w:val="18"/>
                <w:szCs w:val="18"/>
              </w:rPr>
              <w:t>2</w:t>
            </w:r>
            <w:r>
              <w:rPr>
                <w:rFonts w:eastAsia="Calibri" w:cs="Times New Roman"/>
                <w:sz w:val="18"/>
                <w:szCs w:val="18"/>
              </w:rPr>
              <w:t>.2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416539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22BFA" w:rsidRPr="00CB525D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22BFA" w:rsidRPr="006218A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22BFA" w:rsidRDefault="00D22BFA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22BFA" w:rsidRPr="002E732E" w:rsidTr="008924D8">
        <w:trPr>
          <w:trHeight w:val="350"/>
        </w:trPr>
        <w:tc>
          <w:tcPr>
            <w:tcW w:w="188" w:type="pct"/>
            <w:tcBorders>
              <w:left w:val="single" w:sz="12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D22BFA" w:rsidRPr="002E732E" w:rsidRDefault="00D22BFA" w:rsidP="008924D8">
            <w:pPr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:rsidR="00D22BFA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B6DDE8" w:themeFill="accent5" w:themeFillTint="66"/>
          </w:tcPr>
          <w:p w:rsidR="00D22BFA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D22BFA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D22BFA" w:rsidRPr="002E732E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6DDE8" w:themeFill="accent5" w:themeFillTint="66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000000"/>
            </w:tcBorders>
            <w:shd w:val="clear" w:color="auto" w:fill="B6DDE8" w:themeFill="accent5" w:themeFillTint="66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22BFA" w:rsidRPr="002E732E" w:rsidTr="008924D8">
        <w:trPr>
          <w:trHeight w:val="308"/>
        </w:trPr>
        <w:tc>
          <w:tcPr>
            <w:tcW w:w="18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22BFA" w:rsidRPr="00153B35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22BFA" w:rsidRPr="00153B35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22BFA" w:rsidRPr="00153B35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22BFA" w:rsidRPr="00C80E23" w:rsidRDefault="00D22BFA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cs="Times New Roman"/>
                <w:b/>
                <w:sz w:val="20"/>
                <w:szCs w:val="20"/>
              </w:rPr>
              <w:t>Общий объем работы по дисциплине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22BFA" w:rsidRPr="00F2729C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22BFA" w:rsidRPr="00F2729C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22BFA" w:rsidRPr="00F2729C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22BFA" w:rsidRPr="00F2729C" w:rsidRDefault="00D22BFA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F2729C"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:rsidR="00D22BFA" w:rsidRPr="002E732E" w:rsidRDefault="00D22BFA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:rsidR="00D22BFA" w:rsidRDefault="00D22BFA" w:rsidP="00D22BFA">
      <w:pPr>
        <w:rPr>
          <w:rFonts w:cs="Times New Roman"/>
          <w:b/>
          <w:sz w:val="20"/>
          <w:szCs w:val="20"/>
        </w:rPr>
      </w:pPr>
    </w:p>
    <w:p w:rsidR="00D22BFA" w:rsidRPr="002E732E" w:rsidRDefault="00D22BFA" w:rsidP="00D22BFA">
      <w:pPr>
        <w:rPr>
          <w:rFonts w:cs="Times New Roman"/>
          <w:b/>
          <w:sz w:val="20"/>
          <w:szCs w:val="20"/>
        </w:rPr>
      </w:pPr>
      <w:r w:rsidRPr="002E732E">
        <w:rPr>
          <w:rFonts w:cs="Times New Roman"/>
          <w:b/>
          <w:sz w:val="20"/>
          <w:szCs w:val="20"/>
        </w:rPr>
        <w:t>Информационное обеспечение:</w:t>
      </w:r>
    </w:p>
    <w:tbl>
      <w:tblPr>
        <w:tblW w:w="5283" w:type="pct"/>
        <w:jc w:val="center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503"/>
        <w:gridCol w:w="6061"/>
        <w:gridCol w:w="424"/>
        <w:gridCol w:w="984"/>
        <w:gridCol w:w="1271"/>
        <w:gridCol w:w="762"/>
      </w:tblGrid>
      <w:tr w:rsidR="00D22BFA" w:rsidRPr="002E732E" w:rsidTr="008924D8">
        <w:trPr>
          <w:trHeight w:val="564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22BFA" w:rsidRPr="00284005" w:rsidRDefault="00D22BFA" w:rsidP="008924D8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>Основная учебная литература (ОСН)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22BFA" w:rsidRPr="00284005" w:rsidRDefault="00D22BFA" w:rsidP="008924D8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 xml:space="preserve">Название </w:t>
            </w:r>
            <w:r>
              <w:rPr>
                <w:rFonts w:cs="Times New Roman"/>
                <w:b/>
                <w:sz w:val="18"/>
                <w:szCs w:val="18"/>
              </w:rPr>
              <w:t xml:space="preserve">электронного </w:t>
            </w:r>
            <w:r w:rsidRPr="00284005">
              <w:rPr>
                <w:rFonts w:cs="Times New Roman"/>
                <w:b/>
                <w:sz w:val="18"/>
                <w:szCs w:val="18"/>
              </w:rPr>
              <w:t>ресурса (</w:t>
            </w:r>
            <w:r>
              <w:rPr>
                <w:rFonts w:cs="Times New Roman"/>
                <w:b/>
                <w:sz w:val="18"/>
                <w:szCs w:val="18"/>
              </w:rPr>
              <w:t>Э</w:t>
            </w:r>
            <w:r w:rsidRPr="00284005">
              <w:rPr>
                <w:rFonts w:cs="Times New Roman"/>
                <w:b/>
                <w:sz w:val="18"/>
                <w:szCs w:val="18"/>
              </w:rPr>
              <w:t>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D22BFA" w:rsidRPr="002E732E" w:rsidTr="008924D8">
        <w:trPr>
          <w:trHeight w:val="966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lastRenderedPageBreak/>
              <w:t>ОСН 1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:rsidR="00D22BFA" w:rsidRPr="00875701" w:rsidRDefault="00875701" w:rsidP="008924D8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  <w:r w:rsidRPr="00875701">
              <w:rPr>
                <w:rStyle w:val="ab"/>
                <w:b w:val="0"/>
                <w:sz w:val="18"/>
                <w:szCs w:val="18"/>
              </w:rPr>
              <w:t xml:space="preserve">Ульянова О.В., Осипова О.В., </w:t>
            </w:r>
            <w:proofErr w:type="spellStart"/>
            <w:r w:rsidRPr="00875701">
              <w:rPr>
                <w:rStyle w:val="ab"/>
                <w:b w:val="0"/>
                <w:sz w:val="18"/>
                <w:szCs w:val="18"/>
              </w:rPr>
              <w:t>Шурпик</w:t>
            </w:r>
            <w:proofErr w:type="spellEnd"/>
            <w:r w:rsidRPr="00875701">
              <w:rPr>
                <w:rStyle w:val="ab"/>
                <w:b w:val="0"/>
                <w:sz w:val="18"/>
                <w:szCs w:val="18"/>
              </w:rPr>
              <w:t xml:space="preserve"> Л.П., Карманова Ю.А., </w:t>
            </w:r>
            <w:proofErr w:type="spellStart"/>
            <w:r w:rsidRPr="00875701">
              <w:rPr>
                <w:rStyle w:val="ab"/>
                <w:b w:val="0"/>
                <w:sz w:val="18"/>
                <w:szCs w:val="18"/>
              </w:rPr>
              <w:t>Гричин</w:t>
            </w:r>
            <w:proofErr w:type="spellEnd"/>
            <w:r w:rsidRPr="00875701">
              <w:rPr>
                <w:rStyle w:val="ab"/>
                <w:b w:val="0"/>
                <w:sz w:val="18"/>
                <w:szCs w:val="18"/>
              </w:rPr>
              <w:t xml:space="preserve"> С.В. </w:t>
            </w:r>
            <w:r w:rsidRPr="00875701">
              <w:rPr>
                <w:b/>
                <w:sz w:val="18"/>
                <w:szCs w:val="18"/>
              </w:rPr>
              <w:t xml:space="preserve"> </w:t>
            </w:r>
            <w:r w:rsidRPr="00875701">
              <w:rPr>
                <w:sz w:val="18"/>
                <w:szCs w:val="18"/>
                <w:lang w:val="en-US"/>
              </w:rPr>
              <w:t>General</w:t>
            </w:r>
            <w:r w:rsidRPr="00875701">
              <w:rPr>
                <w:sz w:val="18"/>
                <w:szCs w:val="18"/>
              </w:rPr>
              <w:t xml:space="preserve"> </w:t>
            </w:r>
            <w:r w:rsidRPr="00875701">
              <w:rPr>
                <w:sz w:val="18"/>
                <w:szCs w:val="18"/>
                <w:lang w:val="en-US"/>
              </w:rPr>
              <w:t>English</w:t>
            </w:r>
            <w:r w:rsidRPr="00875701">
              <w:rPr>
                <w:sz w:val="18"/>
                <w:szCs w:val="18"/>
              </w:rPr>
              <w:t>: учебное пособие – Юрга: Изд-во Юргинского технологического института (филиал) Томского политехнического университета, 2016.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D22BFA" w:rsidRPr="002E732E" w:rsidRDefault="00D22BFA" w:rsidP="008924D8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D22BFA" w:rsidRPr="002E732E" w:rsidRDefault="00D22BFA" w:rsidP="008924D8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22BFA" w:rsidRPr="002E732E" w:rsidTr="008924D8">
        <w:trPr>
          <w:trHeight w:val="82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D22BFA" w:rsidRDefault="00D22BFA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:rsidR="00D22BFA" w:rsidRPr="00875701" w:rsidRDefault="00875701" w:rsidP="008924D8">
            <w:pPr>
              <w:ind w:right="140"/>
              <w:jc w:val="both"/>
              <w:rPr>
                <w:rStyle w:val="ab"/>
                <w:b w:val="0"/>
                <w:sz w:val="18"/>
                <w:szCs w:val="18"/>
              </w:rPr>
            </w:pPr>
            <w:r w:rsidRPr="00875701">
              <w:rPr>
                <w:sz w:val="18"/>
                <w:szCs w:val="18"/>
              </w:rPr>
              <w:t xml:space="preserve">Ульянова О.В., С.В. </w:t>
            </w:r>
            <w:proofErr w:type="spellStart"/>
            <w:r w:rsidRPr="00875701">
              <w:rPr>
                <w:sz w:val="18"/>
                <w:szCs w:val="18"/>
              </w:rPr>
              <w:t>Гричин</w:t>
            </w:r>
            <w:proofErr w:type="spellEnd"/>
            <w:r w:rsidRPr="00875701">
              <w:rPr>
                <w:sz w:val="18"/>
                <w:szCs w:val="18"/>
              </w:rPr>
              <w:t xml:space="preserve"> Английский для экономистов и менеджеров: учебное пособие / О.В. Ульянова, С.В. </w:t>
            </w:r>
            <w:proofErr w:type="spellStart"/>
            <w:r w:rsidRPr="00875701">
              <w:rPr>
                <w:sz w:val="18"/>
                <w:szCs w:val="18"/>
              </w:rPr>
              <w:t>Гричин</w:t>
            </w:r>
            <w:proofErr w:type="spellEnd"/>
            <w:r w:rsidRPr="00875701">
              <w:rPr>
                <w:sz w:val="18"/>
                <w:szCs w:val="18"/>
              </w:rPr>
              <w:t xml:space="preserve">; </w:t>
            </w:r>
            <w:proofErr w:type="spellStart"/>
            <w:r w:rsidRPr="00875701">
              <w:rPr>
                <w:sz w:val="18"/>
                <w:szCs w:val="18"/>
              </w:rPr>
              <w:t>Юргинский</w:t>
            </w:r>
            <w:proofErr w:type="spellEnd"/>
            <w:r w:rsidRPr="00875701">
              <w:rPr>
                <w:sz w:val="18"/>
                <w:szCs w:val="18"/>
              </w:rPr>
              <w:t xml:space="preserve"> технологический институт. – Томск: Изд-во Томского политехнического университета, 2016 – 111с.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D22BFA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D22BFA" w:rsidRPr="00E63C28" w:rsidRDefault="00D22BFA" w:rsidP="008924D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D22BFA" w:rsidRPr="00E63C28" w:rsidRDefault="00D22BFA" w:rsidP="008924D8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D22BFA" w:rsidRPr="002E732E" w:rsidTr="008924D8">
        <w:trPr>
          <w:trHeight w:val="1330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D22BFA" w:rsidRDefault="00D22BFA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:rsidR="00D22BFA" w:rsidRDefault="00D22BFA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:rsidR="00D22BFA" w:rsidRPr="00875701" w:rsidRDefault="00875701" w:rsidP="008924D8">
            <w:pPr>
              <w:ind w:right="140"/>
              <w:jc w:val="both"/>
              <w:rPr>
                <w:sz w:val="18"/>
                <w:szCs w:val="18"/>
              </w:rPr>
            </w:pPr>
            <w:hyperlink r:id="rId5" w:tgtFrame="_blank" w:history="1">
              <w:r w:rsidRPr="00875701">
                <w:rPr>
                  <w:rStyle w:val="ac"/>
                  <w:sz w:val="18"/>
                  <w:szCs w:val="18"/>
                </w:rPr>
                <w:t>Болсуновская, Людмила Михайловна</w:t>
              </w:r>
            </w:hyperlink>
            <w:r w:rsidRPr="00875701">
              <w:rPr>
                <w:sz w:val="18"/>
                <w:szCs w:val="18"/>
              </w:rPr>
              <w:t xml:space="preserve">. Аннотирование и реферирование научно-популярных и научных текстов = </w:t>
            </w:r>
            <w:proofErr w:type="spellStart"/>
            <w:r w:rsidRPr="00875701">
              <w:rPr>
                <w:sz w:val="18"/>
                <w:szCs w:val="18"/>
              </w:rPr>
              <w:t>Annotation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and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abstracting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of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popular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science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and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scientific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English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texts</w:t>
            </w:r>
            <w:proofErr w:type="spellEnd"/>
            <w:proofErr w:type="gramStart"/>
            <w:r w:rsidRPr="00875701">
              <w:rPr>
                <w:sz w:val="18"/>
                <w:szCs w:val="18"/>
              </w:rPr>
              <w:t xml:space="preserve"> :</w:t>
            </w:r>
            <w:proofErr w:type="gramEnd"/>
            <w:r w:rsidRPr="00875701">
              <w:rPr>
                <w:sz w:val="18"/>
                <w:szCs w:val="18"/>
              </w:rPr>
              <w:t xml:space="preserve"> учебное пособие [Электронный ресурс] / Л. М. </w:t>
            </w:r>
            <w:proofErr w:type="spellStart"/>
            <w:r w:rsidRPr="00875701">
              <w:rPr>
                <w:sz w:val="18"/>
                <w:szCs w:val="18"/>
              </w:rPr>
              <w:t>Болсуновская</w:t>
            </w:r>
            <w:proofErr w:type="spellEnd"/>
            <w:r w:rsidRPr="00875701">
              <w:rPr>
                <w:sz w:val="18"/>
                <w:szCs w:val="18"/>
              </w:rPr>
              <w:t xml:space="preserve">, И. В. </w:t>
            </w:r>
            <w:proofErr w:type="spellStart"/>
            <w:r w:rsidRPr="00875701">
              <w:rPr>
                <w:sz w:val="18"/>
                <w:szCs w:val="18"/>
              </w:rPr>
              <w:t>Шендерова</w:t>
            </w:r>
            <w:proofErr w:type="spellEnd"/>
            <w:r w:rsidRPr="00875701">
              <w:rPr>
                <w:sz w:val="18"/>
                <w:szCs w:val="18"/>
              </w:rPr>
              <w:t>; Национальный исследовательский Томский политехнический университет (ТПУ). — 1 компьютерный файл (</w:t>
            </w:r>
            <w:proofErr w:type="spellStart"/>
            <w:r w:rsidRPr="00875701">
              <w:rPr>
                <w:sz w:val="18"/>
                <w:szCs w:val="18"/>
              </w:rPr>
              <w:t>pdf</w:t>
            </w:r>
            <w:proofErr w:type="spellEnd"/>
            <w:r w:rsidRPr="00875701">
              <w:rPr>
                <w:sz w:val="18"/>
                <w:szCs w:val="18"/>
              </w:rPr>
      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      </w:r>
            <w:proofErr w:type="spellStart"/>
            <w:r w:rsidRPr="00875701">
              <w:rPr>
                <w:sz w:val="18"/>
                <w:szCs w:val="18"/>
              </w:rPr>
              <w:t>Adobe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Reader</w:t>
            </w:r>
            <w:proofErr w:type="spellEnd"/>
            <w:r w:rsidRPr="00875701">
              <w:rPr>
                <w:sz w:val="18"/>
                <w:szCs w:val="18"/>
              </w:rPr>
              <w:t>. Схема доступа: </w:t>
            </w:r>
            <w:hyperlink r:id="rId6" w:tgtFrame="_blank" w:history="1">
              <w:r w:rsidRPr="00875701">
                <w:rPr>
                  <w:rStyle w:val="ac"/>
                  <w:sz w:val="18"/>
                  <w:szCs w:val="18"/>
                </w:rPr>
                <w:t>http://www.lib.tpu.ru/fulltext2/m/2014/m250.pdf</w:t>
              </w:r>
            </w:hyperlink>
            <w:r w:rsidRPr="00875701">
              <w:rPr>
                <w:sz w:val="18"/>
                <w:szCs w:val="18"/>
              </w:rPr>
              <w:t> (контент)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D22BFA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D22BFA" w:rsidRPr="00E63C28" w:rsidRDefault="00D22BFA" w:rsidP="008924D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D22BFA" w:rsidRPr="00E63C28" w:rsidRDefault="00D22BFA" w:rsidP="008924D8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D22BFA" w:rsidRPr="002E732E" w:rsidTr="008924D8">
        <w:trPr>
          <w:trHeight w:val="379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22BFA" w:rsidRPr="00875701" w:rsidRDefault="00D22BFA" w:rsidP="008924D8">
            <w:pPr>
              <w:rPr>
                <w:rFonts w:cs="Times New Roman"/>
                <w:sz w:val="18"/>
                <w:szCs w:val="18"/>
              </w:rPr>
            </w:pPr>
            <w:r w:rsidRPr="00875701">
              <w:rPr>
                <w:rFonts w:cs="Times New Roman"/>
                <w:sz w:val="18"/>
                <w:szCs w:val="18"/>
              </w:rPr>
              <w:t>Дополнительная учебная литература (</w:t>
            </w:r>
            <w:proofErr w:type="gramStart"/>
            <w:r w:rsidRPr="00875701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875701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22BFA" w:rsidRPr="00284005" w:rsidRDefault="00D22BFA" w:rsidP="008924D8">
            <w:pPr>
              <w:rPr>
                <w:rFonts w:cs="Times New Roman"/>
                <w:b/>
                <w:sz w:val="18"/>
                <w:szCs w:val="18"/>
              </w:rPr>
            </w:pPr>
            <w:proofErr w:type="spellStart"/>
            <w:r w:rsidRPr="00284005">
              <w:rPr>
                <w:rFonts w:cs="Times New Roman"/>
                <w:b/>
                <w:sz w:val="18"/>
                <w:szCs w:val="18"/>
              </w:rPr>
              <w:t>Видеоресурсы</w:t>
            </w:r>
            <w:proofErr w:type="spellEnd"/>
            <w:r w:rsidRPr="00284005">
              <w:rPr>
                <w:rFonts w:cs="Times New Roman"/>
                <w:b/>
                <w:sz w:val="18"/>
                <w:szCs w:val="18"/>
              </w:rPr>
              <w:t xml:space="preserve"> (ВР)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D22BFA" w:rsidRPr="00040EE5" w:rsidTr="008924D8">
        <w:trPr>
          <w:trHeight w:val="39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:rsidR="00D22BFA" w:rsidRPr="00875701" w:rsidRDefault="00D22BFA" w:rsidP="008924D8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875701">
              <w:rPr>
                <w:sz w:val="18"/>
                <w:szCs w:val="18"/>
              </w:rPr>
              <w:t xml:space="preserve">Развитие умений письменной речи. Функциональные форматы письменной коммуникации = </w:t>
            </w:r>
            <w:proofErr w:type="spellStart"/>
            <w:r w:rsidRPr="00875701">
              <w:rPr>
                <w:sz w:val="18"/>
                <w:szCs w:val="18"/>
              </w:rPr>
              <w:t>Writing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skills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development</w:t>
            </w:r>
            <w:proofErr w:type="spellEnd"/>
            <w:r w:rsidRPr="00875701">
              <w:rPr>
                <w:sz w:val="18"/>
                <w:szCs w:val="18"/>
              </w:rPr>
              <w:t xml:space="preserve">. </w:t>
            </w:r>
            <w:proofErr w:type="spellStart"/>
            <w:r w:rsidRPr="00875701">
              <w:rPr>
                <w:sz w:val="18"/>
                <w:szCs w:val="18"/>
              </w:rPr>
              <w:t>Functional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formats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of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writing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communication</w:t>
            </w:r>
            <w:proofErr w:type="spellEnd"/>
            <w:proofErr w:type="gramStart"/>
            <w:r w:rsidRPr="00875701">
              <w:rPr>
                <w:sz w:val="18"/>
                <w:szCs w:val="18"/>
              </w:rPr>
              <w:t xml:space="preserve"> :</w:t>
            </w:r>
            <w:proofErr w:type="gramEnd"/>
            <w:r w:rsidRPr="00875701">
              <w:rPr>
                <w:sz w:val="18"/>
                <w:szCs w:val="18"/>
              </w:rPr>
      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      </w:r>
            <w:proofErr w:type="spellStart"/>
            <w:r w:rsidRPr="00875701">
              <w:rPr>
                <w:sz w:val="18"/>
                <w:szCs w:val="18"/>
              </w:rPr>
              <w:t>pdf</w:t>
            </w:r>
            <w:proofErr w:type="spellEnd"/>
            <w:r w:rsidRPr="00875701">
              <w:rPr>
                <w:sz w:val="18"/>
                <w:szCs w:val="18"/>
              </w:rPr>
      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      </w:r>
            <w:proofErr w:type="spellStart"/>
            <w:r w:rsidRPr="00875701">
              <w:rPr>
                <w:sz w:val="18"/>
                <w:szCs w:val="18"/>
              </w:rPr>
              <w:t>Adobe</w:t>
            </w:r>
            <w:proofErr w:type="spellEnd"/>
            <w:r w:rsidRPr="00875701">
              <w:rPr>
                <w:sz w:val="18"/>
                <w:szCs w:val="18"/>
              </w:rPr>
              <w:t xml:space="preserve"> </w:t>
            </w:r>
            <w:proofErr w:type="spellStart"/>
            <w:r w:rsidRPr="00875701">
              <w:rPr>
                <w:sz w:val="18"/>
                <w:szCs w:val="18"/>
              </w:rPr>
              <w:t>Reader</w:t>
            </w:r>
            <w:proofErr w:type="spellEnd"/>
            <w:r w:rsidRPr="00875701">
              <w:rPr>
                <w:sz w:val="18"/>
                <w:szCs w:val="18"/>
              </w:rPr>
              <w:t>. Схема доступа: </w:t>
            </w:r>
            <w:hyperlink r:id="rId7" w:tgtFrame="_blank" w:history="1">
              <w:r w:rsidRPr="00875701">
                <w:rPr>
                  <w:rStyle w:val="ac"/>
                  <w:rFonts w:cs="Times New Roman"/>
                  <w:sz w:val="18"/>
                  <w:szCs w:val="18"/>
                </w:rPr>
                <w:t>http://www.lib.tpu.ru/fulltext2/m/2014/m095.pdf</w:t>
              </w:r>
            </w:hyperlink>
            <w:r w:rsidRPr="00875701">
              <w:rPr>
                <w:sz w:val="18"/>
                <w:szCs w:val="18"/>
              </w:rPr>
              <w:t xml:space="preserve"> (контент). </w:t>
            </w:r>
          </w:p>
          <w:p w:rsidR="00D22BFA" w:rsidRPr="00875701" w:rsidRDefault="00D22BFA" w:rsidP="008924D8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2BFA" w:rsidRPr="00040EE5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D22BFA" w:rsidRPr="00040EE5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D22BFA" w:rsidRPr="00040EE5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D22BFA" w:rsidRPr="00040EE5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22BFA" w:rsidRPr="00040EE5" w:rsidTr="008924D8">
        <w:trPr>
          <w:trHeight w:val="564"/>
          <w:jc w:val="center"/>
        </w:trPr>
        <w:tc>
          <w:tcPr>
            <w:tcW w:w="251" w:type="pct"/>
          </w:tcPr>
          <w:p w:rsidR="00D22BFA" w:rsidRPr="002E732E" w:rsidRDefault="00D22BFA" w:rsidP="008924D8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029" w:type="pct"/>
            <w:tcBorders>
              <w:right w:val="single" w:sz="4" w:space="0" w:color="auto"/>
            </w:tcBorders>
          </w:tcPr>
          <w:p w:rsidR="00D22BFA" w:rsidRPr="00875701" w:rsidRDefault="00875701" w:rsidP="008924D8">
            <w:pPr>
              <w:rPr>
                <w:rFonts w:cs="Times New Roman"/>
                <w:sz w:val="18"/>
                <w:szCs w:val="18"/>
              </w:rPr>
            </w:pPr>
            <w:r w:rsidRPr="00875701">
              <w:rPr>
                <w:sz w:val="18"/>
                <w:szCs w:val="18"/>
              </w:rPr>
      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2BFA" w:rsidRPr="00040EE5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  <w:p w:rsidR="00D22BFA" w:rsidRPr="00040EE5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</w:tcBorders>
          </w:tcPr>
          <w:p w:rsidR="00D22BFA" w:rsidRPr="00040EE5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</w:tcPr>
          <w:p w:rsidR="00D22BFA" w:rsidRPr="00040EE5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</w:tcPr>
          <w:p w:rsidR="00D22BFA" w:rsidRPr="00040EE5" w:rsidRDefault="00D22BFA" w:rsidP="008924D8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22BFA" w:rsidRPr="0059492C" w:rsidRDefault="00D22BFA" w:rsidP="00D22BFA">
      <w:pPr>
        <w:rPr>
          <w:rFonts w:cs="Times New Roman"/>
          <w:sz w:val="20"/>
          <w:szCs w:val="20"/>
        </w:rPr>
      </w:pPr>
    </w:p>
    <w:p w:rsidR="00D22BFA" w:rsidRPr="0059492C" w:rsidRDefault="00D22BFA" w:rsidP="00D22BFA">
      <w:pPr>
        <w:rPr>
          <w:i/>
          <w:sz w:val="22"/>
        </w:rPr>
      </w:pPr>
    </w:p>
    <w:p w:rsidR="00D22BFA" w:rsidRPr="00FE5454" w:rsidRDefault="00D22BFA" w:rsidP="00D22BFA">
      <w:pPr>
        <w:rPr>
          <w:sz w:val="22"/>
        </w:rPr>
      </w:pPr>
      <w:r w:rsidRPr="00FE5454">
        <w:rPr>
          <w:sz w:val="22"/>
        </w:rPr>
        <w:t xml:space="preserve">Составил:            </w:t>
      </w:r>
      <w:r>
        <w:rPr>
          <w:sz w:val="22"/>
        </w:rPr>
        <w:tab/>
        <w:t xml:space="preserve">                                           </w:t>
      </w:r>
      <w:r w:rsidRPr="00FE5454">
        <w:rPr>
          <w:sz w:val="22"/>
        </w:rPr>
        <w:t>______________</w:t>
      </w:r>
      <w:r>
        <w:rPr>
          <w:sz w:val="22"/>
        </w:rPr>
        <w:t xml:space="preserve">                      / </w:t>
      </w:r>
      <w:proofErr w:type="spellStart"/>
      <w:r>
        <w:rPr>
          <w:sz w:val="22"/>
        </w:rPr>
        <w:t>Сопова</w:t>
      </w:r>
      <w:proofErr w:type="spellEnd"/>
      <w:r>
        <w:rPr>
          <w:sz w:val="22"/>
        </w:rPr>
        <w:t xml:space="preserve"> С.П. /                    </w:t>
      </w:r>
    </w:p>
    <w:p w:rsidR="00D22BFA" w:rsidRPr="00FE5454" w:rsidRDefault="00D22BFA" w:rsidP="00D22BFA">
      <w:pPr>
        <w:rPr>
          <w:sz w:val="22"/>
        </w:rPr>
      </w:pPr>
      <w:r w:rsidRPr="00FE5454">
        <w:rPr>
          <w:sz w:val="22"/>
        </w:rPr>
        <w:t>«</w:t>
      </w:r>
      <w:r>
        <w:rPr>
          <w:sz w:val="22"/>
        </w:rPr>
        <w:t>30</w:t>
      </w:r>
      <w:r w:rsidRPr="00FE5454">
        <w:rPr>
          <w:sz w:val="22"/>
        </w:rPr>
        <w:t xml:space="preserve">» </w:t>
      </w:r>
      <w:r>
        <w:rPr>
          <w:sz w:val="22"/>
        </w:rPr>
        <w:t>августа</w:t>
      </w:r>
      <w:r w:rsidRPr="00FE5454">
        <w:rPr>
          <w:sz w:val="22"/>
        </w:rPr>
        <w:t xml:space="preserve"> 20</w:t>
      </w:r>
      <w:r>
        <w:rPr>
          <w:sz w:val="22"/>
        </w:rPr>
        <w:t>20</w:t>
      </w:r>
      <w:r w:rsidRPr="00FE5454">
        <w:rPr>
          <w:sz w:val="22"/>
        </w:rPr>
        <w:t xml:space="preserve"> г.</w:t>
      </w:r>
    </w:p>
    <w:p w:rsidR="00D22BFA" w:rsidRPr="00FE5454" w:rsidRDefault="00D22BFA" w:rsidP="00D22BFA">
      <w:pPr>
        <w:rPr>
          <w:sz w:val="22"/>
        </w:rPr>
      </w:pPr>
      <w:r w:rsidRPr="00FE5454">
        <w:rPr>
          <w:sz w:val="22"/>
        </w:rPr>
        <w:t xml:space="preserve">                                                                                                      </w:t>
      </w:r>
    </w:p>
    <w:p w:rsidR="00D22BFA" w:rsidRPr="00FE5454" w:rsidRDefault="00D22BFA" w:rsidP="00D22BFA">
      <w:pPr>
        <w:rPr>
          <w:sz w:val="22"/>
        </w:rPr>
      </w:pPr>
      <w:r w:rsidRPr="00FE5454">
        <w:rPr>
          <w:sz w:val="22"/>
        </w:rPr>
        <w:t xml:space="preserve">Согласовано:                                                                                           </w:t>
      </w:r>
    </w:p>
    <w:p w:rsidR="00D22BFA" w:rsidRDefault="00D22BFA" w:rsidP="00D22BFA">
      <w:pPr>
        <w:jc w:val="both"/>
      </w:pPr>
      <w:r>
        <w:t xml:space="preserve">и.о. заместителя директора, </w:t>
      </w:r>
    </w:p>
    <w:p w:rsidR="00D22BFA" w:rsidRPr="0084209A" w:rsidRDefault="00D22BFA" w:rsidP="00D22BFA">
      <w:pPr>
        <w:jc w:val="both"/>
      </w:pPr>
      <w:r>
        <w:t>начальник ОО</w:t>
      </w:r>
      <w:r w:rsidRPr="0084209A">
        <w:tab/>
      </w:r>
      <w:r w:rsidRPr="0084209A">
        <w:tab/>
      </w:r>
      <w:r>
        <w:t xml:space="preserve">                _____________                       / </w:t>
      </w:r>
      <w:proofErr w:type="spellStart"/>
      <w:r>
        <w:t>Солодский</w:t>
      </w:r>
      <w:proofErr w:type="spellEnd"/>
      <w:r>
        <w:t xml:space="preserve"> С.А.</w:t>
      </w:r>
      <w:r w:rsidRPr="0084209A">
        <w:t xml:space="preserve"> /</w:t>
      </w:r>
    </w:p>
    <w:p w:rsidR="00D22BFA" w:rsidRDefault="00D22BFA" w:rsidP="00D22BFA">
      <w:pPr>
        <w:rPr>
          <w:sz w:val="22"/>
        </w:rPr>
      </w:pPr>
    </w:p>
    <w:p w:rsidR="00D22BFA" w:rsidRDefault="00D22BFA" w:rsidP="00D22BFA">
      <w:pPr>
        <w:rPr>
          <w:sz w:val="22"/>
        </w:rPr>
      </w:pPr>
    </w:p>
    <w:p w:rsidR="00D22BFA" w:rsidRPr="00FE5454" w:rsidRDefault="00D22BFA" w:rsidP="00D22BFA">
      <w:pPr>
        <w:rPr>
          <w:sz w:val="22"/>
        </w:rPr>
      </w:pPr>
      <w:r w:rsidRPr="00FE5454">
        <w:rPr>
          <w:sz w:val="22"/>
        </w:rPr>
        <w:t xml:space="preserve"> </w:t>
      </w:r>
      <w:r>
        <w:rPr>
          <w:sz w:val="22"/>
        </w:rPr>
        <w:t>«___»  _____________ 20</w:t>
      </w:r>
      <w:r w:rsidRPr="00FE5454">
        <w:rPr>
          <w:sz w:val="22"/>
        </w:rPr>
        <w:t>__ г.</w:t>
      </w:r>
    </w:p>
    <w:p w:rsidR="00D22BFA" w:rsidRPr="00FE5454" w:rsidRDefault="00D22BFA" w:rsidP="00D22BFA">
      <w:pPr>
        <w:jc w:val="both"/>
        <w:rPr>
          <w:sz w:val="22"/>
        </w:rPr>
      </w:pPr>
    </w:p>
    <w:p w:rsidR="00D22BFA" w:rsidRDefault="00D22BFA" w:rsidP="00D22BFA"/>
    <w:p w:rsidR="00B50670" w:rsidRDefault="00B50670"/>
    <w:sectPr w:rsidR="00B50670" w:rsidSect="00FB6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Соловьев Михаил Александрович" w:date="2020-12-09T11:34:00Z" w:initials="СМА">
    <w:p w:rsidR="00D22BFA" w:rsidRDefault="00D22BFA" w:rsidP="00D22BFA">
      <w:pPr>
        <w:pStyle w:val="a9"/>
      </w:pPr>
      <w:r>
        <w:rPr>
          <w:rStyle w:val="a8"/>
        </w:rPr>
        <w:annotationRef/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32283"/>
    <w:rsid w:val="00875701"/>
    <w:rsid w:val="00A32283"/>
    <w:rsid w:val="00B50670"/>
    <w:rsid w:val="00D22BFA"/>
    <w:rsid w:val="00FB6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F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2BFA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D22BFA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D22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22B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2BFA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D22B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22BFA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22BF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22BF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22BFA"/>
    <w:rPr>
      <w:rFonts w:ascii="Times New Roman" w:hAnsi="Times New Roman"/>
      <w:sz w:val="20"/>
      <w:szCs w:val="20"/>
    </w:rPr>
  </w:style>
  <w:style w:type="character" w:styleId="ab">
    <w:name w:val="Strong"/>
    <w:qFormat/>
    <w:rsid w:val="00D22BFA"/>
    <w:rPr>
      <w:b/>
      <w:bCs/>
    </w:rPr>
  </w:style>
  <w:style w:type="character" w:styleId="ac">
    <w:name w:val="Hyperlink"/>
    <w:basedOn w:val="a0"/>
    <w:uiPriority w:val="99"/>
    <w:unhideWhenUsed/>
    <w:rsid w:val="00D22B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F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2BFA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D22BFA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D22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22B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2BFA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D22B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22BFA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22BF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22BF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22BFA"/>
    <w:rPr>
      <w:rFonts w:ascii="Times New Roman" w:hAnsi="Times New Roman"/>
      <w:sz w:val="20"/>
      <w:szCs w:val="20"/>
    </w:rPr>
  </w:style>
  <w:style w:type="character" w:styleId="ab">
    <w:name w:val="Strong"/>
    <w:qFormat/>
    <w:rsid w:val="00D22BFA"/>
    <w:rPr>
      <w:b/>
      <w:bCs/>
    </w:rPr>
  </w:style>
  <w:style w:type="character" w:styleId="ac">
    <w:name w:val="Hyperlink"/>
    <w:basedOn w:val="a0"/>
    <w:uiPriority w:val="99"/>
    <w:unhideWhenUsed/>
    <w:rsid w:val="00D22B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ib.tpu.ru/fulltext2/m/2014/m095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b.tpu.ru/fulltext2/m/2014/m250.pdf" TargetMode="External"/><Relationship Id="rId5" Type="http://schemas.openxmlformats.org/officeDocument/2006/relationships/hyperlink" Target="http://catalog.lib.tpu.ru/files/names/document/RU/TPU/pers/26830" TargetMode="External"/><Relationship Id="rId10" Type="http://schemas.microsoft.com/office/2007/relationships/stylesWithEffects" Target="stylesWithEffects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1072</Words>
  <Characters>6114</Characters>
  <Application>Microsoft Office Word</Application>
  <DocSecurity>0</DocSecurity>
  <Lines>50</Lines>
  <Paragraphs>14</Paragraphs>
  <ScaleCrop>false</ScaleCrop>
  <Company/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</cp:lastModifiedBy>
  <cp:revision>3</cp:revision>
  <dcterms:created xsi:type="dcterms:W3CDTF">2020-12-09T04:33:00Z</dcterms:created>
  <dcterms:modified xsi:type="dcterms:W3CDTF">2020-12-14T17:23:00Z</dcterms:modified>
</cp:coreProperties>
</file>